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C53A79" w14:textId="2D47FE06" w:rsidR="00C81ABF" w:rsidRPr="00544A08" w:rsidRDefault="00C81ABF" w:rsidP="00C81ABF">
      <w:pPr>
        <w:spacing w:line="276" w:lineRule="auto"/>
        <w:jc w:val="center"/>
        <w:rPr>
          <w:rFonts w:ascii="Arial" w:hAnsi="Arial" w:cs="Arial"/>
          <w:sz w:val="22"/>
          <w:szCs w:val="22"/>
        </w:rPr>
      </w:pPr>
      <w:r w:rsidRPr="00544A08">
        <w:rPr>
          <w:rFonts w:ascii="Arial" w:hAnsi="Arial" w:cs="Arial"/>
          <w:sz w:val="22"/>
          <w:szCs w:val="22"/>
        </w:rPr>
        <w:t>Zarządzenie nr 0050/</w:t>
      </w:r>
      <w:r w:rsidR="006B0248">
        <w:rPr>
          <w:rFonts w:ascii="Arial" w:hAnsi="Arial" w:cs="Arial"/>
          <w:sz w:val="22"/>
          <w:szCs w:val="22"/>
        </w:rPr>
        <w:t>271</w:t>
      </w:r>
      <w:r w:rsidRPr="00544A08">
        <w:rPr>
          <w:rFonts w:ascii="Arial" w:hAnsi="Arial" w:cs="Arial"/>
          <w:sz w:val="22"/>
          <w:szCs w:val="22"/>
        </w:rPr>
        <w:t>/2023</w:t>
      </w:r>
    </w:p>
    <w:p w14:paraId="0460E50A" w14:textId="77777777" w:rsidR="00C81ABF" w:rsidRPr="00544A08" w:rsidRDefault="00C81ABF" w:rsidP="00C81ABF">
      <w:pPr>
        <w:spacing w:line="276" w:lineRule="auto"/>
        <w:jc w:val="center"/>
        <w:rPr>
          <w:rFonts w:ascii="Arial" w:hAnsi="Arial" w:cs="Arial"/>
          <w:sz w:val="22"/>
          <w:szCs w:val="22"/>
        </w:rPr>
      </w:pPr>
      <w:r w:rsidRPr="00544A08">
        <w:rPr>
          <w:rFonts w:ascii="Arial" w:hAnsi="Arial" w:cs="Arial"/>
          <w:sz w:val="22"/>
          <w:szCs w:val="22"/>
        </w:rPr>
        <w:t>Prezydenta Miasta Rzeszowa</w:t>
      </w:r>
    </w:p>
    <w:p w14:paraId="143F6323" w14:textId="1884B0E5" w:rsidR="00C81ABF" w:rsidRPr="00544A08" w:rsidRDefault="00C81ABF" w:rsidP="00C81ABF">
      <w:pPr>
        <w:spacing w:line="276" w:lineRule="auto"/>
        <w:jc w:val="center"/>
        <w:rPr>
          <w:rFonts w:ascii="Arial" w:hAnsi="Arial" w:cs="Arial"/>
          <w:sz w:val="22"/>
          <w:szCs w:val="22"/>
        </w:rPr>
      </w:pPr>
      <w:r w:rsidRPr="00544A08">
        <w:rPr>
          <w:rFonts w:ascii="Arial" w:hAnsi="Arial" w:cs="Arial"/>
          <w:sz w:val="22"/>
          <w:szCs w:val="22"/>
        </w:rPr>
        <w:t xml:space="preserve">z dnia </w:t>
      </w:r>
      <w:r w:rsidR="006B0248">
        <w:rPr>
          <w:rFonts w:ascii="Arial" w:hAnsi="Arial" w:cs="Arial"/>
          <w:sz w:val="22"/>
          <w:szCs w:val="22"/>
        </w:rPr>
        <w:t>13 czerwca 2023 r.</w:t>
      </w:r>
    </w:p>
    <w:p w14:paraId="5ECAF986" w14:textId="77777777" w:rsidR="00C81ABF" w:rsidRPr="00544A08" w:rsidRDefault="00C81ABF" w:rsidP="00C81ABF">
      <w:pPr>
        <w:spacing w:line="276" w:lineRule="auto"/>
        <w:rPr>
          <w:rFonts w:ascii="Arial" w:hAnsi="Arial" w:cs="Arial"/>
          <w:sz w:val="22"/>
          <w:szCs w:val="22"/>
        </w:rPr>
      </w:pPr>
    </w:p>
    <w:p w14:paraId="061CB0EE" w14:textId="77777777" w:rsidR="00C81ABF" w:rsidRPr="00544A08" w:rsidRDefault="00C81ABF" w:rsidP="00C81ABF">
      <w:pPr>
        <w:spacing w:line="276" w:lineRule="auto"/>
        <w:jc w:val="left"/>
        <w:rPr>
          <w:rFonts w:ascii="Arial" w:hAnsi="Arial" w:cs="Arial"/>
          <w:sz w:val="22"/>
          <w:szCs w:val="22"/>
        </w:rPr>
      </w:pPr>
      <w:r w:rsidRPr="00544A08">
        <w:rPr>
          <w:rFonts w:ascii="Arial" w:hAnsi="Arial" w:cs="Arial"/>
          <w:sz w:val="22"/>
          <w:szCs w:val="22"/>
        </w:rPr>
        <w:t>w sprawie unieważnienia otwartego konkursu ofert na realizację zadania publicznego w 2023 roku pn.: „Jadłodzielnia Rzeszów – Dziel się i częstuj!”</w:t>
      </w:r>
    </w:p>
    <w:p w14:paraId="71E49A6E" w14:textId="77777777" w:rsidR="00C81ABF" w:rsidRPr="00544A08" w:rsidRDefault="00C81ABF" w:rsidP="00C81ABF">
      <w:pPr>
        <w:spacing w:line="276" w:lineRule="auto"/>
        <w:jc w:val="left"/>
        <w:rPr>
          <w:rFonts w:ascii="Arial" w:hAnsi="Arial" w:cs="Arial"/>
          <w:sz w:val="22"/>
          <w:szCs w:val="22"/>
        </w:rPr>
      </w:pPr>
    </w:p>
    <w:p w14:paraId="04B15DC4" w14:textId="77777777" w:rsidR="00C81ABF" w:rsidRPr="00544A08" w:rsidRDefault="00C81ABF" w:rsidP="00C81ABF">
      <w:pPr>
        <w:spacing w:line="276" w:lineRule="auto"/>
        <w:jc w:val="left"/>
        <w:rPr>
          <w:rFonts w:ascii="Arial" w:hAnsi="Arial" w:cs="Arial"/>
          <w:sz w:val="22"/>
          <w:szCs w:val="22"/>
        </w:rPr>
      </w:pPr>
    </w:p>
    <w:p w14:paraId="77CC5A2D" w14:textId="05B28F03" w:rsidR="00C81ABF" w:rsidRPr="00544A08" w:rsidRDefault="00C81ABF" w:rsidP="00C81ABF">
      <w:pPr>
        <w:spacing w:line="276" w:lineRule="auto"/>
        <w:jc w:val="left"/>
        <w:rPr>
          <w:rFonts w:ascii="Arial" w:hAnsi="Arial" w:cs="Arial"/>
          <w:bCs/>
          <w:sz w:val="22"/>
          <w:szCs w:val="22"/>
        </w:rPr>
      </w:pPr>
      <w:r w:rsidRPr="00544A08">
        <w:rPr>
          <w:rFonts w:ascii="Arial" w:hAnsi="Arial" w:cs="Arial"/>
          <w:spacing w:val="-4"/>
          <w:sz w:val="22"/>
          <w:szCs w:val="22"/>
        </w:rPr>
        <w:t xml:space="preserve">Na podstawie art. 30 ust. 1 </w:t>
      </w:r>
      <w:r w:rsidRPr="00544A08">
        <w:rPr>
          <w:rFonts w:ascii="Arial" w:hAnsi="Arial" w:cs="Arial"/>
          <w:bCs/>
          <w:sz w:val="22"/>
          <w:szCs w:val="22"/>
        </w:rPr>
        <w:t xml:space="preserve">ustawy z dnia 8 marca 1990 r. o samorządzie gminnym </w:t>
      </w:r>
      <w:r w:rsidRPr="00544A08">
        <w:rPr>
          <w:rFonts w:ascii="Arial" w:hAnsi="Arial" w:cs="Arial"/>
          <w:color w:val="000000" w:themeColor="text1"/>
          <w:sz w:val="22"/>
          <w:szCs w:val="22"/>
        </w:rPr>
        <w:t>(Dz. U. z 2023 r., poz. 40 z późn. zm.)</w:t>
      </w:r>
      <w:r w:rsidRPr="00544A08">
        <w:rPr>
          <w:rFonts w:ascii="Arial" w:hAnsi="Arial" w:cs="Arial"/>
          <w:bCs/>
          <w:sz w:val="22"/>
          <w:szCs w:val="22"/>
        </w:rPr>
        <w:t xml:space="preserve"> oraz art. 18a ust. 1 pkt </w:t>
      </w:r>
      <w:r w:rsidR="001A2E93">
        <w:rPr>
          <w:rFonts w:ascii="Arial" w:hAnsi="Arial" w:cs="Arial"/>
          <w:bCs/>
          <w:sz w:val="22"/>
          <w:szCs w:val="22"/>
        </w:rPr>
        <w:t>2</w:t>
      </w:r>
      <w:r w:rsidRPr="00544A08">
        <w:rPr>
          <w:rFonts w:ascii="Arial" w:hAnsi="Arial" w:cs="Arial"/>
          <w:bCs/>
          <w:sz w:val="22"/>
          <w:szCs w:val="22"/>
        </w:rPr>
        <w:t xml:space="preserve"> ustawy z dnia 24 kwietnia 2003 r. o</w:t>
      </w:r>
      <w:r w:rsidR="00BE2B80" w:rsidRPr="00544A08">
        <w:rPr>
          <w:rFonts w:ascii="Arial" w:hAnsi="Arial" w:cs="Arial"/>
          <w:bCs/>
          <w:sz w:val="22"/>
          <w:szCs w:val="22"/>
        </w:rPr>
        <w:t> </w:t>
      </w:r>
      <w:r w:rsidRPr="00544A08">
        <w:rPr>
          <w:rFonts w:ascii="Arial" w:hAnsi="Arial" w:cs="Arial"/>
          <w:bCs/>
          <w:sz w:val="22"/>
          <w:szCs w:val="22"/>
        </w:rPr>
        <w:t>działalności pożytku publicznego i o wolontariacie (Dz. U. z 2023 r. poz. 571), zarządza</w:t>
      </w:r>
      <w:r w:rsidR="00BE2B80" w:rsidRPr="00544A08">
        <w:rPr>
          <w:rFonts w:ascii="Arial" w:hAnsi="Arial" w:cs="Arial"/>
          <w:bCs/>
          <w:sz w:val="22"/>
          <w:szCs w:val="22"/>
        </w:rPr>
        <w:t> </w:t>
      </w:r>
      <w:r w:rsidRPr="00544A08">
        <w:rPr>
          <w:rFonts w:ascii="Arial" w:hAnsi="Arial" w:cs="Arial"/>
          <w:bCs/>
          <w:sz w:val="22"/>
          <w:szCs w:val="22"/>
        </w:rPr>
        <w:t>się</w:t>
      </w:r>
      <w:r w:rsidR="00BE2B80" w:rsidRPr="00544A08">
        <w:rPr>
          <w:rFonts w:ascii="Arial" w:hAnsi="Arial" w:cs="Arial"/>
          <w:bCs/>
          <w:sz w:val="22"/>
          <w:szCs w:val="22"/>
        </w:rPr>
        <w:t>,</w:t>
      </w:r>
      <w:r w:rsidRPr="00544A08">
        <w:rPr>
          <w:rFonts w:ascii="Arial" w:hAnsi="Arial" w:cs="Arial"/>
          <w:bCs/>
          <w:sz w:val="22"/>
          <w:szCs w:val="22"/>
        </w:rPr>
        <w:t xml:space="preserve"> co następuje:</w:t>
      </w:r>
    </w:p>
    <w:p w14:paraId="5248553A" w14:textId="77777777" w:rsidR="005C05D0" w:rsidRPr="00544A08" w:rsidRDefault="005C05D0" w:rsidP="00C81ABF">
      <w:pPr>
        <w:spacing w:line="276" w:lineRule="auto"/>
        <w:rPr>
          <w:rFonts w:ascii="Arial" w:hAnsi="Arial" w:cs="Arial"/>
          <w:bCs/>
          <w:sz w:val="22"/>
          <w:szCs w:val="22"/>
        </w:rPr>
      </w:pPr>
    </w:p>
    <w:p w14:paraId="3BFA6E15" w14:textId="77777777" w:rsidR="005C05D0" w:rsidRPr="00544A08" w:rsidRDefault="005C05D0" w:rsidP="00C81ABF">
      <w:pPr>
        <w:spacing w:line="276" w:lineRule="auto"/>
        <w:rPr>
          <w:rFonts w:ascii="Arial" w:hAnsi="Arial" w:cs="Arial"/>
          <w:bCs/>
          <w:sz w:val="22"/>
          <w:szCs w:val="22"/>
        </w:rPr>
      </w:pPr>
    </w:p>
    <w:p w14:paraId="115DF792" w14:textId="77777777" w:rsidR="005C05D0" w:rsidRPr="00544A08" w:rsidRDefault="005C05D0" w:rsidP="00C81ABF">
      <w:pPr>
        <w:spacing w:line="276" w:lineRule="auto"/>
        <w:jc w:val="center"/>
        <w:rPr>
          <w:rFonts w:ascii="Arial" w:hAnsi="Arial" w:cs="Arial"/>
          <w:spacing w:val="-4"/>
          <w:sz w:val="22"/>
          <w:szCs w:val="22"/>
        </w:rPr>
      </w:pPr>
      <w:r w:rsidRPr="00544A08">
        <w:rPr>
          <w:rFonts w:ascii="Arial" w:hAnsi="Arial" w:cs="Arial"/>
          <w:spacing w:val="-4"/>
          <w:sz w:val="22"/>
          <w:szCs w:val="22"/>
        </w:rPr>
        <w:t>§1</w:t>
      </w:r>
    </w:p>
    <w:p w14:paraId="6E2C3306" w14:textId="7C244CA2" w:rsidR="00BE2B80" w:rsidRPr="00544A08" w:rsidRDefault="005C05D0" w:rsidP="00BE2B80">
      <w:pPr>
        <w:pStyle w:val="Akapitzlist"/>
        <w:numPr>
          <w:ilvl w:val="0"/>
          <w:numId w:val="18"/>
        </w:numPr>
        <w:spacing w:line="276" w:lineRule="auto"/>
        <w:ind w:left="567" w:hanging="567"/>
        <w:jc w:val="left"/>
        <w:rPr>
          <w:rFonts w:ascii="Arial" w:hAnsi="Arial" w:cs="Arial"/>
          <w:color w:val="000000" w:themeColor="text1"/>
          <w:sz w:val="22"/>
          <w:szCs w:val="22"/>
        </w:rPr>
      </w:pPr>
      <w:r w:rsidRPr="00544A08">
        <w:rPr>
          <w:rFonts w:ascii="Arial" w:hAnsi="Arial" w:cs="Arial"/>
          <w:color w:val="000000" w:themeColor="text1"/>
          <w:sz w:val="22"/>
          <w:szCs w:val="22"/>
        </w:rPr>
        <w:t xml:space="preserve">Unieważnia się otwarty konkurs ofert na </w:t>
      </w:r>
      <w:r w:rsidR="00C81ABF" w:rsidRPr="00544A08">
        <w:rPr>
          <w:rFonts w:ascii="Arial" w:hAnsi="Arial" w:cs="Arial"/>
          <w:color w:val="000000" w:themeColor="text1"/>
          <w:sz w:val="22"/>
          <w:szCs w:val="22"/>
        </w:rPr>
        <w:t>realizację zadania publicznego w 2023 roku pn.: „Jadłodzielnia Rzeszów – Dziel się i częstuj!”</w:t>
      </w:r>
      <w:r w:rsidRPr="00544A08">
        <w:rPr>
          <w:rFonts w:ascii="Arial" w:hAnsi="Arial" w:cs="Arial"/>
          <w:color w:val="000000" w:themeColor="text1"/>
          <w:sz w:val="22"/>
          <w:szCs w:val="22"/>
        </w:rPr>
        <w:t xml:space="preserve">, </w:t>
      </w:r>
      <w:r w:rsidR="00BE2B80" w:rsidRPr="00544A08">
        <w:rPr>
          <w:rFonts w:ascii="Arial" w:hAnsi="Arial" w:cs="Arial"/>
          <w:color w:val="000000" w:themeColor="text1"/>
          <w:sz w:val="22"/>
          <w:szCs w:val="22"/>
        </w:rPr>
        <w:t>ogłoszony zarządzeniem nr 0050/</w:t>
      </w:r>
      <w:r w:rsidR="00302A3F">
        <w:rPr>
          <w:rFonts w:ascii="Arial" w:hAnsi="Arial" w:cs="Arial"/>
          <w:color w:val="000000" w:themeColor="text1"/>
          <w:sz w:val="22"/>
          <w:szCs w:val="22"/>
        </w:rPr>
        <w:t>176</w:t>
      </w:r>
      <w:r w:rsidR="00BE2B80" w:rsidRPr="00544A08">
        <w:rPr>
          <w:rFonts w:ascii="Arial" w:hAnsi="Arial" w:cs="Arial"/>
          <w:color w:val="000000" w:themeColor="text1"/>
          <w:sz w:val="22"/>
          <w:szCs w:val="22"/>
        </w:rPr>
        <w:t>/2023 Prezydenta Miasta Rzeszowa z dnia 2</w:t>
      </w:r>
      <w:r w:rsidR="00302A3F">
        <w:rPr>
          <w:rFonts w:ascii="Arial" w:hAnsi="Arial" w:cs="Arial"/>
          <w:color w:val="000000" w:themeColor="text1"/>
          <w:sz w:val="22"/>
          <w:szCs w:val="22"/>
        </w:rPr>
        <w:t>4</w:t>
      </w:r>
      <w:r w:rsidR="00BE2B80" w:rsidRPr="00544A08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302A3F">
        <w:rPr>
          <w:rFonts w:ascii="Arial" w:hAnsi="Arial" w:cs="Arial"/>
          <w:color w:val="000000" w:themeColor="text1"/>
          <w:sz w:val="22"/>
          <w:szCs w:val="22"/>
        </w:rPr>
        <w:t>kwietnia</w:t>
      </w:r>
      <w:r w:rsidR="00BE2B80" w:rsidRPr="00544A08">
        <w:rPr>
          <w:rFonts w:ascii="Arial" w:hAnsi="Arial" w:cs="Arial"/>
          <w:color w:val="000000" w:themeColor="text1"/>
          <w:sz w:val="22"/>
          <w:szCs w:val="22"/>
        </w:rPr>
        <w:t xml:space="preserve"> 2023 r. w sprawie ogłoszenia otwartego konkursu ofert na realizację zadania publicznego w 2023 roku pn.: „Jadłodzielnia Rzeszów – Dziel się i częstuj!” oraz ogłoszenia naboru kandydatów do komisji konkursowej.</w:t>
      </w:r>
    </w:p>
    <w:p w14:paraId="0914ABBA" w14:textId="288B6DFB" w:rsidR="00302A3F" w:rsidRPr="00302A3F" w:rsidRDefault="00145190" w:rsidP="00302A3F">
      <w:pPr>
        <w:pStyle w:val="Akapitzlist"/>
        <w:numPr>
          <w:ilvl w:val="0"/>
          <w:numId w:val="18"/>
        </w:numPr>
        <w:spacing w:line="276" w:lineRule="auto"/>
        <w:ind w:left="567" w:hanging="567"/>
        <w:jc w:val="left"/>
        <w:rPr>
          <w:rFonts w:ascii="Arial" w:hAnsi="Arial" w:cs="Arial"/>
          <w:color w:val="000000" w:themeColor="text1"/>
          <w:sz w:val="22"/>
          <w:szCs w:val="22"/>
        </w:rPr>
      </w:pPr>
      <w:r w:rsidRPr="00544A08">
        <w:rPr>
          <w:rFonts w:ascii="Arial" w:hAnsi="Arial" w:cs="Arial"/>
          <w:color w:val="000000" w:themeColor="text1"/>
          <w:sz w:val="22"/>
          <w:szCs w:val="22"/>
        </w:rPr>
        <w:t xml:space="preserve">Informację na temat unieważnienia </w:t>
      </w:r>
      <w:r w:rsidR="005C05D0" w:rsidRPr="00544A08">
        <w:rPr>
          <w:rFonts w:ascii="Arial" w:hAnsi="Arial" w:cs="Arial"/>
          <w:color w:val="000000" w:themeColor="text1"/>
          <w:sz w:val="22"/>
          <w:szCs w:val="22"/>
        </w:rPr>
        <w:t>otwartego konkursu ofert, o którym mowa w</w:t>
      </w:r>
      <w:r w:rsidR="00BE2B80" w:rsidRPr="00544A08">
        <w:rPr>
          <w:rFonts w:ascii="Arial" w:hAnsi="Arial" w:cs="Arial"/>
          <w:color w:val="000000" w:themeColor="text1"/>
          <w:sz w:val="22"/>
          <w:szCs w:val="22"/>
        </w:rPr>
        <w:t> </w:t>
      </w:r>
      <w:r w:rsidR="005C05D0" w:rsidRPr="00544A08">
        <w:rPr>
          <w:rFonts w:ascii="Arial" w:hAnsi="Arial" w:cs="Arial"/>
          <w:color w:val="000000" w:themeColor="text1"/>
          <w:sz w:val="22"/>
          <w:szCs w:val="22"/>
        </w:rPr>
        <w:t>ust. 1 ogłasza się w Biuletynie Informacji Publicznej Miasta Rzeszowa, na</w:t>
      </w:r>
      <w:r w:rsidR="00BE2B80" w:rsidRPr="00544A08">
        <w:rPr>
          <w:rFonts w:ascii="Arial" w:hAnsi="Arial" w:cs="Arial"/>
          <w:color w:val="000000" w:themeColor="text1"/>
          <w:sz w:val="22"/>
          <w:szCs w:val="22"/>
        </w:rPr>
        <w:t> </w:t>
      </w:r>
      <w:r w:rsidR="005C05D0" w:rsidRPr="00544A08">
        <w:rPr>
          <w:rFonts w:ascii="Arial" w:hAnsi="Arial" w:cs="Arial"/>
          <w:color w:val="000000" w:themeColor="text1"/>
          <w:sz w:val="22"/>
          <w:szCs w:val="22"/>
        </w:rPr>
        <w:t>tablicy ogłoszeń w</w:t>
      </w:r>
      <w:r w:rsidR="00BE2B80" w:rsidRPr="00544A08">
        <w:rPr>
          <w:rFonts w:ascii="Arial" w:hAnsi="Arial" w:cs="Arial"/>
          <w:color w:val="000000" w:themeColor="text1"/>
          <w:sz w:val="22"/>
          <w:szCs w:val="22"/>
        </w:rPr>
        <w:t> </w:t>
      </w:r>
      <w:r w:rsidR="005C05D0" w:rsidRPr="00544A08">
        <w:rPr>
          <w:rFonts w:ascii="Arial" w:hAnsi="Arial" w:cs="Arial"/>
          <w:color w:val="000000" w:themeColor="text1"/>
          <w:sz w:val="22"/>
          <w:szCs w:val="22"/>
        </w:rPr>
        <w:t xml:space="preserve">budynku Ratusza Miejskiego, ul. Rynek 1 oraz na stronie internetowej </w:t>
      </w:r>
      <w:hyperlink r:id="rId6" w:history="1">
        <w:r w:rsidR="005C05D0" w:rsidRPr="00302A3F">
          <w:rPr>
            <w:rFonts w:ascii="Arial" w:hAnsi="Arial" w:cs="Arial"/>
            <w:color w:val="000000" w:themeColor="text1"/>
            <w:sz w:val="22"/>
            <w:szCs w:val="22"/>
            <w:u w:val="single"/>
          </w:rPr>
          <w:t>www.erzeszow.pl</w:t>
        </w:r>
      </w:hyperlink>
      <w:r w:rsidR="00302A3F">
        <w:rPr>
          <w:rFonts w:ascii="Arial" w:hAnsi="Arial" w:cs="Arial"/>
          <w:color w:val="000000" w:themeColor="text1"/>
          <w:sz w:val="22"/>
          <w:szCs w:val="22"/>
          <w:u w:val="single"/>
        </w:rPr>
        <w:t>.</w:t>
      </w:r>
    </w:p>
    <w:p w14:paraId="63098C9F" w14:textId="77777777" w:rsidR="005C05D0" w:rsidRPr="00544A08" w:rsidRDefault="005C05D0" w:rsidP="00C81ABF">
      <w:pPr>
        <w:spacing w:line="276" w:lineRule="auto"/>
        <w:rPr>
          <w:rFonts w:ascii="Arial" w:hAnsi="Arial" w:cs="Arial"/>
          <w:sz w:val="22"/>
          <w:szCs w:val="22"/>
        </w:rPr>
      </w:pPr>
    </w:p>
    <w:p w14:paraId="00648C01" w14:textId="77777777" w:rsidR="005C05D0" w:rsidRPr="00544A08" w:rsidRDefault="005C05D0" w:rsidP="00C81ABF">
      <w:pPr>
        <w:spacing w:line="276" w:lineRule="auto"/>
        <w:jc w:val="center"/>
        <w:rPr>
          <w:rFonts w:ascii="Arial" w:hAnsi="Arial" w:cs="Arial"/>
          <w:bCs/>
          <w:sz w:val="22"/>
          <w:szCs w:val="22"/>
        </w:rPr>
      </w:pPr>
      <w:r w:rsidRPr="00544A08">
        <w:rPr>
          <w:rFonts w:ascii="Arial" w:hAnsi="Arial" w:cs="Arial"/>
          <w:bCs/>
          <w:sz w:val="22"/>
          <w:szCs w:val="22"/>
        </w:rPr>
        <w:t>§2</w:t>
      </w:r>
    </w:p>
    <w:p w14:paraId="2C5BA67B" w14:textId="77777777" w:rsidR="005C05D0" w:rsidRPr="00544A08" w:rsidRDefault="005C05D0" w:rsidP="00BE2B80">
      <w:pPr>
        <w:spacing w:line="276" w:lineRule="auto"/>
        <w:jc w:val="left"/>
        <w:rPr>
          <w:rFonts w:ascii="Arial" w:hAnsi="Arial" w:cs="Arial"/>
          <w:bCs/>
          <w:sz w:val="22"/>
          <w:szCs w:val="22"/>
        </w:rPr>
      </w:pPr>
      <w:r w:rsidRPr="00544A08">
        <w:rPr>
          <w:rFonts w:ascii="Arial" w:hAnsi="Arial" w:cs="Arial"/>
          <w:bCs/>
          <w:sz w:val="22"/>
          <w:szCs w:val="22"/>
        </w:rPr>
        <w:t xml:space="preserve">Wykonanie zarządzenia powierza się Dyrektorowi Wydziału </w:t>
      </w:r>
      <w:r w:rsidR="00145190" w:rsidRPr="00544A08">
        <w:rPr>
          <w:rFonts w:ascii="Arial" w:hAnsi="Arial" w:cs="Arial"/>
          <w:bCs/>
          <w:sz w:val="22"/>
          <w:szCs w:val="22"/>
        </w:rPr>
        <w:t>Polityki Społecznej Urzędu Miasta Rzeszowa</w:t>
      </w:r>
      <w:r w:rsidRPr="00544A08">
        <w:rPr>
          <w:rFonts w:ascii="Arial" w:hAnsi="Arial" w:cs="Arial"/>
          <w:bCs/>
          <w:sz w:val="22"/>
          <w:szCs w:val="22"/>
        </w:rPr>
        <w:t>.</w:t>
      </w:r>
    </w:p>
    <w:p w14:paraId="530E854A" w14:textId="77777777" w:rsidR="005C05D0" w:rsidRPr="00544A08" w:rsidRDefault="005C05D0" w:rsidP="00C81ABF">
      <w:pPr>
        <w:spacing w:line="276" w:lineRule="auto"/>
        <w:rPr>
          <w:rFonts w:ascii="Arial" w:hAnsi="Arial" w:cs="Arial"/>
          <w:bCs/>
          <w:sz w:val="22"/>
          <w:szCs w:val="22"/>
        </w:rPr>
      </w:pPr>
    </w:p>
    <w:p w14:paraId="6F1C507B" w14:textId="77777777" w:rsidR="005C05D0" w:rsidRPr="00544A08" w:rsidRDefault="005C05D0" w:rsidP="00C81ABF">
      <w:pPr>
        <w:spacing w:line="276" w:lineRule="auto"/>
        <w:jc w:val="center"/>
        <w:rPr>
          <w:rFonts w:ascii="Arial" w:hAnsi="Arial" w:cs="Arial"/>
          <w:bCs/>
          <w:sz w:val="22"/>
          <w:szCs w:val="22"/>
        </w:rPr>
      </w:pPr>
      <w:r w:rsidRPr="00544A08">
        <w:rPr>
          <w:rFonts w:ascii="Arial" w:hAnsi="Arial" w:cs="Arial"/>
          <w:bCs/>
          <w:sz w:val="22"/>
          <w:szCs w:val="22"/>
        </w:rPr>
        <w:t>§3</w:t>
      </w:r>
    </w:p>
    <w:p w14:paraId="2C486E67" w14:textId="77777777" w:rsidR="005C05D0" w:rsidRPr="00544A08" w:rsidRDefault="005C05D0" w:rsidP="00C81ABF">
      <w:pPr>
        <w:spacing w:line="276" w:lineRule="auto"/>
        <w:rPr>
          <w:rFonts w:ascii="Arial" w:hAnsi="Arial" w:cs="Arial"/>
          <w:bCs/>
          <w:sz w:val="22"/>
          <w:szCs w:val="22"/>
        </w:rPr>
      </w:pPr>
      <w:r w:rsidRPr="00544A08">
        <w:rPr>
          <w:rFonts w:ascii="Arial" w:hAnsi="Arial" w:cs="Arial"/>
          <w:bCs/>
          <w:sz w:val="22"/>
          <w:szCs w:val="22"/>
        </w:rPr>
        <w:t>Zarządzenie wchodzi w życie z dniem podpisania.</w:t>
      </w:r>
    </w:p>
    <w:p w14:paraId="71C038A9" w14:textId="77777777" w:rsidR="005C05D0" w:rsidRPr="00544A08" w:rsidRDefault="005C05D0" w:rsidP="00C81ABF">
      <w:pPr>
        <w:spacing w:line="276" w:lineRule="auto"/>
        <w:rPr>
          <w:rFonts w:ascii="Arial" w:hAnsi="Arial" w:cs="Arial"/>
          <w:bCs/>
          <w:sz w:val="22"/>
          <w:szCs w:val="22"/>
        </w:rPr>
      </w:pPr>
    </w:p>
    <w:p w14:paraId="764AA407" w14:textId="77777777" w:rsidR="00C17F06" w:rsidRPr="00544A08" w:rsidRDefault="00C17F06" w:rsidP="00C81ABF">
      <w:pPr>
        <w:spacing w:line="276" w:lineRule="auto"/>
        <w:rPr>
          <w:rFonts w:ascii="Arial" w:hAnsi="Arial" w:cs="Arial"/>
          <w:color w:val="000000" w:themeColor="text1"/>
          <w:sz w:val="22"/>
          <w:szCs w:val="22"/>
        </w:rPr>
      </w:pPr>
    </w:p>
    <w:p w14:paraId="28838B78" w14:textId="46FB6940" w:rsidR="000A6505" w:rsidRPr="00544A08" w:rsidRDefault="000A6505" w:rsidP="00C81ABF">
      <w:pPr>
        <w:spacing w:line="276" w:lineRule="auto"/>
        <w:ind w:left="3969"/>
        <w:jc w:val="center"/>
        <w:rPr>
          <w:rFonts w:ascii="Arial" w:hAnsi="Arial" w:cs="Arial"/>
          <w:color w:val="000000" w:themeColor="text1"/>
          <w:sz w:val="22"/>
          <w:szCs w:val="22"/>
        </w:rPr>
      </w:pPr>
      <w:r w:rsidRPr="00544A08">
        <w:rPr>
          <w:rFonts w:ascii="Arial" w:hAnsi="Arial" w:cs="Arial"/>
          <w:color w:val="000000" w:themeColor="text1"/>
          <w:sz w:val="22"/>
          <w:szCs w:val="22"/>
        </w:rPr>
        <w:t>Prezydent Miasta Rzeszowa</w:t>
      </w:r>
    </w:p>
    <w:p w14:paraId="598A35DC" w14:textId="77777777" w:rsidR="000A6505" w:rsidRPr="00544A08" w:rsidRDefault="000A6505" w:rsidP="00C81ABF">
      <w:pPr>
        <w:spacing w:line="276" w:lineRule="auto"/>
        <w:ind w:left="3969"/>
        <w:jc w:val="center"/>
        <w:rPr>
          <w:rFonts w:ascii="Arial" w:hAnsi="Arial" w:cs="Arial"/>
          <w:color w:val="000000" w:themeColor="text1"/>
          <w:sz w:val="22"/>
          <w:szCs w:val="22"/>
        </w:rPr>
      </w:pPr>
    </w:p>
    <w:p w14:paraId="26412CC3" w14:textId="77777777" w:rsidR="000A6505" w:rsidRPr="00544A08" w:rsidRDefault="000A6505" w:rsidP="00C81ABF">
      <w:pPr>
        <w:spacing w:line="276" w:lineRule="auto"/>
        <w:ind w:left="3969"/>
        <w:jc w:val="center"/>
        <w:rPr>
          <w:rFonts w:ascii="Arial" w:hAnsi="Arial" w:cs="Arial"/>
          <w:color w:val="000000" w:themeColor="text1"/>
          <w:sz w:val="22"/>
          <w:szCs w:val="22"/>
        </w:rPr>
      </w:pPr>
    </w:p>
    <w:p w14:paraId="31B4C70A" w14:textId="6D061C07" w:rsidR="00DE70DB" w:rsidRPr="00544A08" w:rsidRDefault="00BE2B80" w:rsidP="00C81ABF">
      <w:pPr>
        <w:spacing w:line="276" w:lineRule="auto"/>
        <w:ind w:left="3969"/>
        <w:jc w:val="center"/>
        <w:rPr>
          <w:rFonts w:ascii="Arial" w:hAnsi="Arial" w:cs="Arial"/>
          <w:sz w:val="22"/>
          <w:szCs w:val="22"/>
        </w:rPr>
      </w:pPr>
      <w:r w:rsidRPr="00544A08">
        <w:rPr>
          <w:rFonts w:ascii="Arial" w:hAnsi="Arial" w:cs="Arial"/>
          <w:color w:val="000000" w:themeColor="text1"/>
          <w:sz w:val="22"/>
          <w:szCs w:val="22"/>
        </w:rPr>
        <w:t>Konrad Fijołek</w:t>
      </w:r>
    </w:p>
    <w:sectPr w:rsidR="00DE70DB" w:rsidRPr="00544A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A35533"/>
    <w:multiLevelType w:val="hybridMultilevel"/>
    <w:tmpl w:val="8D381FC8"/>
    <w:lvl w:ilvl="0" w:tplc="7DEC3652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BBD133C"/>
    <w:multiLevelType w:val="hybridMultilevel"/>
    <w:tmpl w:val="1390000E"/>
    <w:lvl w:ilvl="0" w:tplc="7DEC3652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D483133"/>
    <w:multiLevelType w:val="hybridMultilevel"/>
    <w:tmpl w:val="82602F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BD1970"/>
    <w:multiLevelType w:val="hybridMultilevel"/>
    <w:tmpl w:val="D3FE30EE"/>
    <w:lvl w:ilvl="0" w:tplc="7E309F0C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i w:val="0"/>
        <w:sz w:val="24"/>
        <w:szCs w:val="28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A136D7"/>
    <w:multiLevelType w:val="hybridMultilevel"/>
    <w:tmpl w:val="9E96464C"/>
    <w:lvl w:ilvl="0" w:tplc="2B803D8C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8B3421"/>
    <w:multiLevelType w:val="hybridMultilevel"/>
    <w:tmpl w:val="322E726C"/>
    <w:lvl w:ilvl="0" w:tplc="5E1A8F9E">
      <w:start w:val="1"/>
      <w:numFmt w:val="decimal"/>
      <w:lvlText w:val="%1)"/>
      <w:lvlJc w:val="left"/>
      <w:pPr>
        <w:tabs>
          <w:tab w:val="num" w:pos="720"/>
        </w:tabs>
        <w:ind w:left="720" w:firstLine="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9B0B29"/>
    <w:multiLevelType w:val="hybridMultilevel"/>
    <w:tmpl w:val="C71AAEF0"/>
    <w:lvl w:ilvl="0" w:tplc="5E1A8F9E">
      <w:start w:val="1"/>
      <w:numFmt w:val="decimal"/>
      <w:lvlText w:val="%1)"/>
      <w:lvlJc w:val="left"/>
      <w:pPr>
        <w:tabs>
          <w:tab w:val="num" w:pos="1080"/>
        </w:tabs>
        <w:ind w:left="1080" w:firstLine="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F443AD8"/>
    <w:multiLevelType w:val="hybridMultilevel"/>
    <w:tmpl w:val="F0941F4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28C0594"/>
    <w:multiLevelType w:val="hybridMultilevel"/>
    <w:tmpl w:val="39282A72"/>
    <w:lvl w:ilvl="0" w:tplc="7DEC3652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50E3925"/>
    <w:multiLevelType w:val="hybridMultilevel"/>
    <w:tmpl w:val="0890BA7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5FB5005"/>
    <w:multiLevelType w:val="hybridMultilevel"/>
    <w:tmpl w:val="1B805ACC"/>
    <w:lvl w:ilvl="0" w:tplc="7DEC3652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9B3624D"/>
    <w:multiLevelType w:val="hybridMultilevel"/>
    <w:tmpl w:val="5D1EB712"/>
    <w:lvl w:ilvl="0" w:tplc="7E309F0C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i w:val="0"/>
        <w:sz w:val="24"/>
        <w:szCs w:val="28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DA1F96"/>
    <w:multiLevelType w:val="hybridMultilevel"/>
    <w:tmpl w:val="B21C539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5E1A8F9E">
      <w:start w:val="1"/>
      <w:numFmt w:val="decimal"/>
      <w:lvlText w:val="%2)"/>
      <w:lvlJc w:val="left"/>
      <w:pPr>
        <w:tabs>
          <w:tab w:val="num" w:pos="720"/>
        </w:tabs>
        <w:ind w:left="720" w:firstLine="0"/>
      </w:pPr>
      <w:rPr>
        <w:rFonts w:hint="default"/>
        <w:b w:val="0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350F3D81"/>
    <w:multiLevelType w:val="hybridMultilevel"/>
    <w:tmpl w:val="3D12691C"/>
    <w:lvl w:ilvl="0" w:tplc="0415000F">
      <w:start w:val="1"/>
      <w:numFmt w:val="decimal"/>
      <w:lvlText w:val="%1."/>
      <w:lvlJc w:val="left"/>
      <w:pPr>
        <w:ind w:left="1425" w:hanging="360"/>
      </w:pPr>
    </w:lvl>
    <w:lvl w:ilvl="1" w:tplc="04150019" w:tentative="1">
      <w:start w:val="1"/>
      <w:numFmt w:val="lowerLetter"/>
      <w:lvlText w:val="%2."/>
      <w:lvlJc w:val="left"/>
      <w:pPr>
        <w:ind w:left="2145" w:hanging="360"/>
      </w:pPr>
    </w:lvl>
    <w:lvl w:ilvl="2" w:tplc="0415001B" w:tentative="1">
      <w:start w:val="1"/>
      <w:numFmt w:val="lowerRoman"/>
      <w:lvlText w:val="%3."/>
      <w:lvlJc w:val="right"/>
      <w:pPr>
        <w:ind w:left="2865" w:hanging="180"/>
      </w:pPr>
    </w:lvl>
    <w:lvl w:ilvl="3" w:tplc="0415000F" w:tentative="1">
      <w:start w:val="1"/>
      <w:numFmt w:val="decimal"/>
      <w:lvlText w:val="%4."/>
      <w:lvlJc w:val="left"/>
      <w:pPr>
        <w:ind w:left="3585" w:hanging="360"/>
      </w:pPr>
    </w:lvl>
    <w:lvl w:ilvl="4" w:tplc="04150019" w:tentative="1">
      <w:start w:val="1"/>
      <w:numFmt w:val="lowerLetter"/>
      <w:lvlText w:val="%5."/>
      <w:lvlJc w:val="left"/>
      <w:pPr>
        <w:ind w:left="4305" w:hanging="360"/>
      </w:pPr>
    </w:lvl>
    <w:lvl w:ilvl="5" w:tplc="0415001B" w:tentative="1">
      <w:start w:val="1"/>
      <w:numFmt w:val="lowerRoman"/>
      <w:lvlText w:val="%6."/>
      <w:lvlJc w:val="right"/>
      <w:pPr>
        <w:ind w:left="5025" w:hanging="180"/>
      </w:pPr>
    </w:lvl>
    <w:lvl w:ilvl="6" w:tplc="0415000F" w:tentative="1">
      <w:start w:val="1"/>
      <w:numFmt w:val="decimal"/>
      <w:lvlText w:val="%7."/>
      <w:lvlJc w:val="left"/>
      <w:pPr>
        <w:ind w:left="5745" w:hanging="360"/>
      </w:pPr>
    </w:lvl>
    <w:lvl w:ilvl="7" w:tplc="04150019" w:tentative="1">
      <w:start w:val="1"/>
      <w:numFmt w:val="lowerLetter"/>
      <w:lvlText w:val="%8."/>
      <w:lvlJc w:val="left"/>
      <w:pPr>
        <w:ind w:left="6465" w:hanging="360"/>
      </w:pPr>
    </w:lvl>
    <w:lvl w:ilvl="8" w:tplc="041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4" w15:restartNumberingAfterBreak="0">
    <w:nsid w:val="37F02C48"/>
    <w:multiLevelType w:val="hybridMultilevel"/>
    <w:tmpl w:val="1C80A3DE"/>
    <w:lvl w:ilvl="0" w:tplc="7DEC3652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D2F78FD"/>
    <w:multiLevelType w:val="hybridMultilevel"/>
    <w:tmpl w:val="5D1EB712"/>
    <w:lvl w:ilvl="0" w:tplc="7E309F0C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i w:val="0"/>
        <w:sz w:val="24"/>
        <w:szCs w:val="28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04D0970"/>
    <w:multiLevelType w:val="hybridMultilevel"/>
    <w:tmpl w:val="81446EB8"/>
    <w:lvl w:ilvl="0" w:tplc="5E1A8F9E">
      <w:start w:val="1"/>
      <w:numFmt w:val="decimal"/>
      <w:lvlText w:val="%1)"/>
      <w:lvlJc w:val="left"/>
      <w:pPr>
        <w:tabs>
          <w:tab w:val="num" w:pos="720"/>
        </w:tabs>
        <w:ind w:left="720" w:firstLine="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16B7193"/>
    <w:multiLevelType w:val="hybridMultilevel"/>
    <w:tmpl w:val="D89C99EC"/>
    <w:lvl w:ilvl="0" w:tplc="811A5C40">
      <w:start w:val="1"/>
      <w:numFmt w:val="decimal"/>
      <w:lvlText w:val="%1)"/>
      <w:lvlJc w:val="left"/>
      <w:pPr>
        <w:ind w:left="1800" w:hanging="360"/>
      </w:pPr>
      <w:rPr>
        <w:rFonts w:cs="Times New Roman" w:hint="default"/>
        <w:i w:val="0"/>
        <w:sz w:val="22"/>
        <w:szCs w:val="22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42BC7A5F"/>
    <w:multiLevelType w:val="hybridMultilevel"/>
    <w:tmpl w:val="A3B6FDA8"/>
    <w:lvl w:ilvl="0" w:tplc="5E1A8F9E">
      <w:start w:val="1"/>
      <w:numFmt w:val="decimal"/>
      <w:lvlText w:val="%1)"/>
      <w:lvlJc w:val="left"/>
      <w:pPr>
        <w:tabs>
          <w:tab w:val="num" w:pos="720"/>
        </w:tabs>
        <w:ind w:left="720" w:firstLine="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E111812"/>
    <w:multiLevelType w:val="hybridMultilevel"/>
    <w:tmpl w:val="39282A72"/>
    <w:lvl w:ilvl="0" w:tplc="7DEC3652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E2517B2"/>
    <w:multiLevelType w:val="hybridMultilevel"/>
    <w:tmpl w:val="9EC69FFE"/>
    <w:lvl w:ilvl="0" w:tplc="5E1A8F9E">
      <w:start w:val="1"/>
      <w:numFmt w:val="decimal"/>
      <w:lvlText w:val="%1)"/>
      <w:lvlJc w:val="left"/>
      <w:pPr>
        <w:tabs>
          <w:tab w:val="num" w:pos="720"/>
        </w:tabs>
        <w:ind w:left="720" w:firstLine="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1F85BE5"/>
    <w:multiLevelType w:val="hybridMultilevel"/>
    <w:tmpl w:val="39282A72"/>
    <w:lvl w:ilvl="0" w:tplc="7DEC3652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26F2137"/>
    <w:multiLevelType w:val="hybridMultilevel"/>
    <w:tmpl w:val="D3FE30EE"/>
    <w:lvl w:ilvl="0" w:tplc="7E309F0C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i w:val="0"/>
        <w:sz w:val="24"/>
        <w:szCs w:val="28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50858D6"/>
    <w:multiLevelType w:val="hybridMultilevel"/>
    <w:tmpl w:val="C16A9724"/>
    <w:lvl w:ilvl="0" w:tplc="7DEC3652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AE30965"/>
    <w:multiLevelType w:val="hybridMultilevel"/>
    <w:tmpl w:val="365CE296"/>
    <w:lvl w:ilvl="0" w:tplc="7DEC3652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FAE4DFC"/>
    <w:multiLevelType w:val="hybridMultilevel"/>
    <w:tmpl w:val="D3FE30EE"/>
    <w:lvl w:ilvl="0" w:tplc="7E309F0C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i w:val="0"/>
        <w:sz w:val="24"/>
        <w:szCs w:val="28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AE22A78"/>
    <w:multiLevelType w:val="hybridMultilevel"/>
    <w:tmpl w:val="E8A0F5CE"/>
    <w:lvl w:ilvl="0" w:tplc="04150011">
      <w:start w:val="1"/>
      <w:numFmt w:val="decimal"/>
      <w:lvlText w:val="%1)"/>
      <w:lvlJc w:val="left"/>
      <w:pPr>
        <w:ind w:left="1425" w:hanging="360"/>
      </w:pPr>
    </w:lvl>
    <w:lvl w:ilvl="1" w:tplc="04150019" w:tentative="1">
      <w:start w:val="1"/>
      <w:numFmt w:val="lowerLetter"/>
      <w:lvlText w:val="%2."/>
      <w:lvlJc w:val="left"/>
      <w:pPr>
        <w:ind w:left="2145" w:hanging="360"/>
      </w:pPr>
    </w:lvl>
    <w:lvl w:ilvl="2" w:tplc="0415001B" w:tentative="1">
      <w:start w:val="1"/>
      <w:numFmt w:val="lowerRoman"/>
      <w:lvlText w:val="%3."/>
      <w:lvlJc w:val="right"/>
      <w:pPr>
        <w:ind w:left="2865" w:hanging="180"/>
      </w:pPr>
    </w:lvl>
    <w:lvl w:ilvl="3" w:tplc="0415000F" w:tentative="1">
      <w:start w:val="1"/>
      <w:numFmt w:val="decimal"/>
      <w:lvlText w:val="%4."/>
      <w:lvlJc w:val="left"/>
      <w:pPr>
        <w:ind w:left="3585" w:hanging="360"/>
      </w:pPr>
    </w:lvl>
    <w:lvl w:ilvl="4" w:tplc="04150019" w:tentative="1">
      <w:start w:val="1"/>
      <w:numFmt w:val="lowerLetter"/>
      <w:lvlText w:val="%5."/>
      <w:lvlJc w:val="left"/>
      <w:pPr>
        <w:ind w:left="4305" w:hanging="360"/>
      </w:pPr>
    </w:lvl>
    <w:lvl w:ilvl="5" w:tplc="0415001B" w:tentative="1">
      <w:start w:val="1"/>
      <w:numFmt w:val="lowerRoman"/>
      <w:lvlText w:val="%6."/>
      <w:lvlJc w:val="right"/>
      <w:pPr>
        <w:ind w:left="5025" w:hanging="180"/>
      </w:pPr>
    </w:lvl>
    <w:lvl w:ilvl="6" w:tplc="0415000F" w:tentative="1">
      <w:start w:val="1"/>
      <w:numFmt w:val="decimal"/>
      <w:lvlText w:val="%7."/>
      <w:lvlJc w:val="left"/>
      <w:pPr>
        <w:ind w:left="5745" w:hanging="360"/>
      </w:pPr>
    </w:lvl>
    <w:lvl w:ilvl="7" w:tplc="04150019" w:tentative="1">
      <w:start w:val="1"/>
      <w:numFmt w:val="lowerLetter"/>
      <w:lvlText w:val="%8."/>
      <w:lvlJc w:val="left"/>
      <w:pPr>
        <w:ind w:left="6465" w:hanging="360"/>
      </w:pPr>
    </w:lvl>
    <w:lvl w:ilvl="8" w:tplc="041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27" w15:restartNumberingAfterBreak="0">
    <w:nsid w:val="6E1C65AA"/>
    <w:multiLevelType w:val="hybridMultilevel"/>
    <w:tmpl w:val="1C80A3DE"/>
    <w:lvl w:ilvl="0" w:tplc="7DEC3652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F5C65BF"/>
    <w:multiLevelType w:val="hybridMultilevel"/>
    <w:tmpl w:val="328A3758"/>
    <w:lvl w:ilvl="0" w:tplc="7DEC3652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FDF7F11"/>
    <w:multiLevelType w:val="hybridMultilevel"/>
    <w:tmpl w:val="F7483338"/>
    <w:lvl w:ilvl="0" w:tplc="7DEC3652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44D760B"/>
    <w:multiLevelType w:val="hybridMultilevel"/>
    <w:tmpl w:val="39282A72"/>
    <w:lvl w:ilvl="0" w:tplc="7DEC3652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64F1783"/>
    <w:multiLevelType w:val="hybridMultilevel"/>
    <w:tmpl w:val="74426862"/>
    <w:lvl w:ilvl="0" w:tplc="04150011">
      <w:start w:val="1"/>
      <w:numFmt w:val="decimal"/>
      <w:lvlText w:val="%1)"/>
      <w:lvlJc w:val="left"/>
      <w:pPr>
        <w:ind w:left="6532" w:hanging="360"/>
      </w:pPr>
    </w:lvl>
    <w:lvl w:ilvl="1" w:tplc="04150019" w:tentative="1">
      <w:start w:val="1"/>
      <w:numFmt w:val="lowerLetter"/>
      <w:lvlText w:val="%2."/>
      <w:lvlJc w:val="left"/>
      <w:pPr>
        <w:ind w:left="7252" w:hanging="360"/>
      </w:pPr>
    </w:lvl>
    <w:lvl w:ilvl="2" w:tplc="0415001B" w:tentative="1">
      <w:start w:val="1"/>
      <w:numFmt w:val="lowerRoman"/>
      <w:lvlText w:val="%3."/>
      <w:lvlJc w:val="right"/>
      <w:pPr>
        <w:ind w:left="7972" w:hanging="180"/>
      </w:pPr>
    </w:lvl>
    <w:lvl w:ilvl="3" w:tplc="0415000F" w:tentative="1">
      <w:start w:val="1"/>
      <w:numFmt w:val="decimal"/>
      <w:lvlText w:val="%4."/>
      <w:lvlJc w:val="left"/>
      <w:pPr>
        <w:ind w:left="8692" w:hanging="360"/>
      </w:pPr>
    </w:lvl>
    <w:lvl w:ilvl="4" w:tplc="04150019" w:tentative="1">
      <w:start w:val="1"/>
      <w:numFmt w:val="lowerLetter"/>
      <w:lvlText w:val="%5."/>
      <w:lvlJc w:val="left"/>
      <w:pPr>
        <w:ind w:left="9412" w:hanging="360"/>
      </w:pPr>
    </w:lvl>
    <w:lvl w:ilvl="5" w:tplc="0415001B" w:tentative="1">
      <w:start w:val="1"/>
      <w:numFmt w:val="lowerRoman"/>
      <w:lvlText w:val="%6."/>
      <w:lvlJc w:val="right"/>
      <w:pPr>
        <w:ind w:left="10132" w:hanging="180"/>
      </w:pPr>
    </w:lvl>
    <w:lvl w:ilvl="6" w:tplc="0415000F" w:tentative="1">
      <w:start w:val="1"/>
      <w:numFmt w:val="decimal"/>
      <w:lvlText w:val="%7."/>
      <w:lvlJc w:val="left"/>
      <w:pPr>
        <w:ind w:left="10852" w:hanging="360"/>
      </w:pPr>
    </w:lvl>
    <w:lvl w:ilvl="7" w:tplc="04150019" w:tentative="1">
      <w:start w:val="1"/>
      <w:numFmt w:val="lowerLetter"/>
      <w:lvlText w:val="%8."/>
      <w:lvlJc w:val="left"/>
      <w:pPr>
        <w:ind w:left="11572" w:hanging="360"/>
      </w:pPr>
    </w:lvl>
    <w:lvl w:ilvl="8" w:tplc="0415001B" w:tentative="1">
      <w:start w:val="1"/>
      <w:numFmt w:val="lowerRoman"/>
      <w:lvlText w:val="%9."/>
      <w:lvlJc w:val="right"/>
      <w:pPr>
        <w:ind w:left="12292" w:hanging="180"/>
      </w:pPr>
    </w:lvl>
  </w:abstractNum>
  <w:abstractNum w:abstractNumId="32" w15:restartNumberingAfterBreak="0">
    <w:nsid w:val="794D582B"/>
    <w:multiLevelType w:val="hybridMultilevel"/>
    <w:tmpl w:val="365CE296"/>
    <w:lvl w:ilvl="0" w:tplc="7DEC3652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E1D7027"/>
    <w:multiLevelType w:val="hybridMultilevel"/>
    <w:tmpl w:val="A56E069C"/>
    <w:lvl w:ilvl="0" w:tplc="7DEC3652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FCF0261"/>
    <w:multiLevelType w:val="hybridMultilevel"/>
    <w:tmpl w:val="CBC277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61019959">
    <w:abstractNumId w:val="7"/>
  </w:num>
  <w:num w:numId="2" w16cid:durableId="693266310">
    <w:abstractNumId w:val="24"/>
  </w:num>
  <w:num w:numId="3" w16cid:durableId="394476012">
    <w:abstractNumId w:val="12"/>
  </w:num>
  <w:num w:numId="4" w16cid:durableId="1448699666">
    <w:abstractNumId w:val="32"/>
  </w:num>
  <w:num w:numId="5" w16cid:durableId="1354385255">
    <w:abstractNumId w:val="0"/>
  </w:num>
  <w:num w:numId="6" w16cid:durableId="922106953">
    <w:abstractNumId w:val="14"/>
  </w:num>
  <w:num w:numId="7" w16cid:durableId="1911843497">
    <w:abstractNumId w:val="10"/>
  </w:num>
  <w:num w:numId="8" w16cid:durableId="882717676">
    <w:abstractNumId w:val="28"/>
  </w:num>
  <w:num w:numId="9" w16cid:durableId="959189531">
    <w:abstractNumId w:val="21"/>
  </w:num>
  <w:num w:numId="10" w16cid:durableId="926884739">
    <w:abstractNumId w:val="23"/>
  </w:num>
  <w:num w:numId="11" w16cid:durableId="1071847937">
    <w:abstractNumId w:val="1"/>
  </w:num>
  <w:num w:numId="12" w16cid:durableId="2124688912">
    <w:abstractNumId w:val="33"/>
  </w:num>
  <w:num w:numId="13" w16cid:durableId="572204103">
    <w:abstractNumId w:val="29"/>
  </w:num>
  <w:num w:numId="14" w16cid:durableId="1888293784">
    <w:abstractNumId w:val="19"/>
  </w:num>
  <w:num w:numId="15" w16cid:durableId="578558576">
    <w:abstractNumId w:val="8"/>
  </w:num>
  <w:num w:numId="16" w16cid:durableId="1795826010">
    <w:abstractNumId w:val="30"/>
  </w:num>
  <w:num w:numId="17" w16cid:durableId="709960288">
    <w:abstractNumId w:val="27"/>
  </w:num>
  <w:num w:numId="18" w16cid:durableId="379060944">
    <w:abstractNumId w:val="2"/>
  </w:num>
  <w:num w:numId="19" w16cid:durableId="1326323795">
    <w:abstractNumId w:val="4"/>
  </w:num>
  <w:num w:numId="20" w16cid:durableId="1966277443">
    <w:abstractNumId w:val="17"/>
  </w:num>
  <w:num w:numId="21" w16cid:durableId="126702144">
    <w:abstractNumId w:val="34"/>
  </w:num>
  <w:num w:numId="22" w16cid:durableId="187957901">
    <w:abstractNumId w:val="22"/>
  </w:num>
  <w:num w:numId="23" w16cid:durableId="1670985410">
    <w:abstractNumId w:val="3"/>
  </w:num>
  <w:num w:numId="24" w16cid:durableId="1103647977">
    <w:abstractNumId w:val="25"/>
  </w:num>
  <w:num w:numId="25" w16cid:durableId="1505899600">
    <w:abstractNumId w:val="16"/>
  </w:num>
  <w:num w:numId="26" w16cid:durableId="627666274">
    <w:abstractNumId w:val="6"/>
  </w:num>
  <w:num w:numId="27" w16cid:durableId="403994586">
    <w:abstractNumId w:val="11"/>
  </w:num>
  <w:num w:numId="28" w16cid:durableId="569390541">
    <w:abstractNumId w:val="15"/>
  </w:num>
  <w:num w:numId="29" w16cid:durableId="1455902101">
    <w:abstractNumId w:val="13"/>
  </w:num>
  <w:num w:numId="30" w16cid:durableId="493957981">
    <w:abstractNumId w:val="31"/>
  </w:num>
  <w:num w:numId="31" w16cid:durableId="912011684">
    <w:abstractNumId w:val="26"/>
  </w:num>
  <w:num w:numId="32" w16cid:durableId="1978560308">
    <w:abstractNumId w:val="9"/>
  </w:num>
  <w:num w:numId="33" w16cid:durableId="1768307640">
    <w:abstractNumId w:val="5"/>
  </w:num>
  <w:num w:numId="34" w16cid:durableId="845484319">
    <w:abstractNumId w:val="18"/>
  </w:num>
  <w:num w:numId="35" w16cid:durableId="92899868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1FC6"/>
    <w:rsid w:val="00024616"/>
    <w:rsid w:val="0002710D"/>
    <w:rsid w:val="000365F6"/>
    <w:rsid w:val="000774BB"/>
    <w:rsid w:val="000A6505"/>
    <w:rsid w:val="000D657E"/>
    <w:rsid w:val="000F3A96"/>
    <w:rsid w:val="00100ABA"/>
    <w:rsid w:val="001342DF"/>
    <w:rsid w:val="00145190"/>
    <w:rsid w:val="001458A3"/>
    <w:rsid w:val="00156ACF"/>
    <w:rsid w:val="00163C2D"/>
    <w:rsid w:val="001740CF"/>
    <w:rsid w:val="00174A5D"/>
    <w:rsid w:val="001806E1"/>
    <w:rsid w:val="00183EB4"/>
    <w:rsid w:val="001853C2"/>
    <w:rsid w:val="00192DB8"/>
    <w:rsid w:val="001A2E93"/>
    <w:rsid w:val="001A5302"/>
    <w:rsid w:val="001F2425"/>
    <w:rsid w:val="001F6771"/>
    <w:rsid w:val="00210B21"/>
    <w:rsid w:val="00212C32"/>
    <w:rsid w:val="00225864"/>
    <w:rsid w:val="002478DA"/>
    <w:rsid w:val="00264C64"/>
    <w:rsid w:val="00273A16"/>
    <w:rsid w:val="0028453E"/>
    <w:rsid w:val="00290C69"/>
    <w:rsid w:val="002C0E2B"/>
    <w:rsid w:val="002F1869"/>
    <w:rsid w:val="00302A3F"/>
    <w:rsid w:val="00310EE9"/>
    <w:rsid w:val="00325920"/>
    <w:rsid w:val="003331B8"/>
    <w:rsid w:val="00351E8A"/>
    <w:rsid w:val="003907BB"/>
    <w:rsid w:val="003B09F2"/>
    <w:rsid w:val="003B6414"/>
    <w:rsid w:val="003B72BB"/>
    <w:rsid w:val="00406768"/>
    <w:rsid w:val="004108B1"/>
    <w:rsid w:val="00411D8E"/>
    <w:rsid w:val="0042332D"/>
    <w:rsid w:val="00495706"/>
    <w:rsid w:val="004B2593"/>
    <w:rsid w:val="00504DCB"/>
    <w:rsid w:val="005353C4"/>
    <w:rsid w:val="00544A08"/>
    <w:rsid w:val="00551FC6"/>
    <w:rsid w:val="00583FB8"/>
    <w:rsid w:val="005A091F"/>
    <w:rsid w:val="005C05D0"/>
    <w:rsid w:val="005C2E66"/>
    <w:rsid w:val="005C4B71"/>
    <w:rsid w:val="005D4F7F"/>
    <w:rsid w:val="005D69B3"/>
    <w:rsid w:val="006006A4"/>
    <w:rsid w:val="00603686"/>
    <w:rsid w:val="006073D2"/>
    <w:rsid w:val="006B0248"/>
    <w:rsid w:val="006D7D91"/>
    <w:rsid w:val="00715943"/>
    <w:rsid w:val="007166A3"/>
    <w:rsid w:val="0072747B"/>
    <w:rsid w:val="007538D7"/>
    <w:rsid w:val="007566B0"/>
    <w:rsid w:val="0078405C"/>
    <w:rsid w:val="007C348E"/>
    <w:rsid w:val="007D1E83"/>
    <w:rsid w:val="007F1AC3"/>
    <w:rsid w:val="007F7654"/>
    <w:rsid w:val="00805D62"/>
    <w:rsid w:val="008243CB"/>
    <w:rsid w:val="008427A4"/>
    <w:rsid w:val="00865EEA"/>
    <w:rsid w:val="00875211"/>
    <w:rsid w:val="0087555E"/>
    <w:rsid w:val="0089587A"/>
    <w:rsid w:val="008D0695"/>
    <w:rsid w:val="008E0BA6"/>
    <w:rsid w:val="00911556"/>
    <w:rsid w:val="00931F6E"/>
    <w:rsid w:val="00936EF2"/>
    <w:rsid w:val="00946F6C"/>
    <w:rsid w:val="0095037D"/>
    <w:rsid w:val="0096243E"/>
    <w:rsid w:val="009745FC"/>
    <w:rsid w:val="009762B0"/>
    <w:rsid w:val="009B5A1E"/>
    <w:rsid w:val="009E1432"/>
    <w:rsid w:val="00A04B2E"/>
    <w:rsid w:val="00A0668F"/>
    <w:rsid w:val="00A21A32"/>
    <w:rsid w:val="00A333FA"/>
    <w:rsid w:val="00A474D7"/>
    <w:rsid w:val="00A82D4D"/>
    <w:rsid w:val="00A90633"/>
    <w:rsid w:val="00AA6824"/>
    <w:rsid w:val="00AD17D9"/>
    <w:rsid w:val="00AD2969"/>
    <w:rsid w:val="00AD4632"/>
    <w:rsid w:val="00AF2DFB"/>
    <w:rsid w:val="00AF7264"/>
    <w:rsid w:val="00B12114"/>
    <w:rsid w:val="00B61460"/>
    <w:rsid w:val="00B6253B"/>
    <w:rsid w:val="00B723BC"/>
    <w:rsid w:val="00B75D7E"/>
    <w:rsid w:val="00B84427"/>
    <w:rsid w:val="00BE2B80"/>
    <w:rsid w:val="00C13A74"/>
    <w:rsid w:val="00C17F06"/>
    <w:rsid w:val="00C200C6"/>
    <w:rsid w:val="00C373FE"/>
    <w:rsid w:val="00C66205"/>
    <w:rsid w:val="00C728B8"/>
    <w:rsid w:val="00C81ABF"/>
    <w:rsid w:val="00C910A1"/>
    <w:rsid w:val="00CC1CFB"/>
    <w:rsid w:val="00D253B8"/>
    <w:rsid w:val="00DA60B2"/>
    <w:rsid w:val="00DC46D9"/>
    <w:rsid w:val="00DD2121"/>
    <w:rsid w:val="00DE70DB"/>
    <w:rsid w:val="00DF2AB9"/>
    <w:rsid w:val="00DF7E85"/>
    <w:rsid w:val="00E27911"/>
    <w:rsid w:val="00E31A50"/>
    <w:rsid w:val="00E65BF4"/>
    <w:rsid w:val="00E67C5F"/>
    <w:rsid w:val="00E73F92"/>
    <w:rsid w:val="00E754AE"/>
    <w:rsid w:val="00E81011"/>
    <w:rsid w:val="00E86E54"/>
    <w:rsid w:val="00EE6DCD"/>
    <w:rsid w:val="00F0527F"/>
    <w:rsid w:val="00F159F3"/>
    <w:rsid w:val="00F35C76"/>
    <w:rsid w:val="00F4086F"/>
    <w:rsid w:val="00F5568D"/>
    <w:rsid w:val="00F807BB"/>
    <w:rsid w:val="00F845FC"/>
    <w:rsid w:val="00FA52CE"/>
    <w:rsid w:val="00FB31C2"/>
    <w:rsid w:val="00FC50F1"/>
    <w:rsid w:val="00FE1561"/>
    <w:rsid w:val="00FF5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E501F1"/>
  <w15:chartTrackingRefBased/>
  <w15:docId w15:val="{74FBEE8D-90B0-4F0A-A10D-50844ECB66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51FC6"/>
    <w:pPr>
      <w:spacing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551FC6"/>
    <w:pPr>
      <w:jc w:val="center"/>
    </w:pPr>
    <w:rPr>
      <w:b/>
      <w:sz w:val="28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551FC6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46F6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46F6C"/>
    <w:rPr>
      <w:rFonts w:ascii="Segoe UI" w:eastAsia="Times New Roman" w:hAnsi="Segoe UI" w:cs="Segoe UI"/>
      <w:sz w:val="18"/>
      <w:szCs w:val="18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E65BF4"/>
    <w:pPr>
      <w:spacing w:before="100" w:beforeAutospacing="1" w:after="100" w:afterAutospacing="1"/>
      <w:jc w:val="left"/>
    </w:pPr>
  </w:style>
  <w:style w:type="character" w:styleId="Pogrubienie">
    <w:name w:val="Strong"/>
    <w:basedOn w:val="Domylnaczcionkaakapitu"/>
    <w:uiPriority w:val="22"/>
    <w:qFormat/>
    <w:rsid w:val="00E65BF4"/>
    <w:rPr>
      <w:b/>
      <w:bCs/>
    </w:rPr>
  </w:style>
  <w:style w:type="character" w:customStyle="1" w:styleId="apple-converted-space">
    <w:name w:val="apple-converted-space"/>
    <w:basedOn w:val="Domylnaczcionkaakapitu"/>
    <w:rsid w:val="00E65BF4"/>
  </w:style>
  <w:style w:type="character" w:styleId="Hipercze">
    <w:name w:val="Hyperlink"/>
    <w:basedOn w:val="Domylnaczcionkaakapitu"/>
    <w:unhideWhenUsed/>
    <w:rsid w:val="00E65BF4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5A091F"/>
    <w:pPr>
      <w:ind w:left="720"/>
      <w:contextualSpacing/>
    </w:p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6D7D91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6D7D91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A474D7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130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7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erzeszow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2C6345-A6B8-47A0-969E-401175B340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207</Words>
  <Characters>1247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Maciej Magnowski</dc:creator>
  <cp:keywords/>
  <dc:description/>
  <cp:lastModifiedBy>Gwóźdź Ewelina</cp:lastModifiedBy>
  <cp:revision>3</cp:revision>
  <cp:lastPrinted>2023-04-13T08:38:00Z</cp:lastPrinted>
  <dcterms:created xsi:type="dcterms:W3CDTF">2023-06-07T07:44:00Z</dcterms:created>
  <dcterms:modified xsi:type="dcterms:W3CDTF">2023-06-26T13:11:00Z</dcterms:modified>
</cp:coreProperties>
</file>